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C" w:rsidRPr="008A3633" w:rsidRDefault="0097155C" w:rsidP="008A3633">
      <w:pPr>
        <w:ind w:firstLine="708"/>
        <w:rPr>
          <w:rFonts w:ascii="Times New Roman" w:hAnsi="Times New Roman" w:cs="Times New Roman"/>
        </w:rPr>
      </w:pPr>
    </w:p>
    <w:p w:rsidR="00F04207" w:rsidRPr="00F04207" w:rsidRDefault="00F04207" w:rsidP="00F042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4207" w:rsidRPr="00F04207" w:rsidRDefault="00F04207" w:rsidP="00F042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042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F0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04207" w:rsidRPr="00F04207" w:rsidRDefault="00F04207" w:rsidP="00F042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F0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F04207" w:rsidRPr="00F04207" w:rsidRDefault="00F04207" w:rsidP="00F0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07" w:rsidRPr="00F04207" w:rsidRDefault="00F04207" w:rsidP="00F0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14"/>
        <w:tblW w:w="9409" w:type="dxa"/>
        <w:tblLook w:val="04A0" w:firstRow="1" w:lastRow="0" w:firstColumn="1" w:lastColumn="0" w:noHBand="0" w:noVBand="1"/>
      </w:tblPr>
      <w:tblGrid>
        <w:gridCol w:w="3936"/>
        <w:gridCol w:w="5473"/>
      </w:tblGrid>
      <w:tr w:rsidR="00F04207" w:rsidRPr="00F04207" w:rsidTr="00623FE1">
        <w:trPr>
          <w:trHeight w:val="1986"/>
        </w:trPr>
        <w:tc>
          <w:tcPr>
            <w:tcW w:w="3936" w:type="dxa"/>
            <w:hideMark/>
          </w:tcPr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 УВР ________Кулакова О.Г. </w:t>
            </w: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20___г.</w:t>
            </w:r>
          </w:p>
        </w:tc>
        <w:tc>
          <w:tcPr>
            <w:tcW w:w="5473" w:type="dxa"/>
          </w:tcPr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УТВЕРЖДАЮ </w:t>
            </w: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Директор МБОУ  </w:t>
            </w:r>
            <w:proofErr w:type="spellStart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__________Рахматуллин И.Г..</w:t>
            </w:r>
          </w:p>
          <w:p w:rsidR="00F04207" w:rsidRPr="00F04207" w:rsidRDefault="00F04207" w:rsidP="00F042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207" w:rsidRPr="00F04207" w:rsidRDefault="00F04207" w:rsidP="00F0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«Литература»</w:t>
      </w:r>
    </w:p>
    <w:p w:rsidR="00F04207" w:rsidRPr="00F04207" w:rsidRDefault="00F04207" w:rsidP="00F04207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F0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F04207" w:rsidRPr="00F04207" w:rsidRDefault="00F04207" w:rsidP="00F04207">
      <w:pPr>
        <w:widowControl w:val="0"/>
        <w:spacing w:after="0"/>
        <w:ind w:left="6804"/>
        <w:rPr>
          <w:rFonts w:ascii="Times New Roman" w:eastAsia="Arial" w:hAnsi="Times New Roman" w:cs="Arial"/>
          <w:color w:val="000000"/>
          <w:sz w:val="24"/>
          <w:szCs w:val="24"/>
          <w:lang w:eastAsia="ru-RU" w:bidi="ru-RU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F04207" w:rsidRDefault="00F04207">
      <w:pPr>
        <w:rPr>
          <w:rFonts w:ascii="Times New Roman" w:hAnsi="Times New Roman" w:cs="Times New Roman"/>
        </w:rPr>
      </w:pPr>
    </w:p>
    <w:p w:rsidR="008A3633" w:rsidRDefault="008A3633">
      <w:pPr>
        <w:rPr>
          <w:rFonts w:ascii="Times New Roman" w:hAnsi="Times New Roman" w:cs="Times New Roman"/>
        </w:rPr>
      </w:pPr>
      <w:bookmarkStart w:id="0" w:name="_GoBack"/>
      <w:bookmarkEnd w:id="0"/>
      <w:r w:rsidRPr="008A3633">
        <w:rPr>
          <w:rFonts w:ascii="Times New Roman" w:hAnsi="Times New Roman" w:cs="Times New Roman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5"/>
        <w:gridCol w:w="5874"/>
        <w:gridCol w:w="1559"/>
        <w:gridCol w:w="1559"/>
      </w:tblGrid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ind w:firstLine="708"/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Планируемая 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Фактическая дата</w:t>
            </w: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Писатели – создатели, хранители и любители книг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Обрядовый </w:t>
            </w:r>
            <w:r w:rsidRPr="007546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641">
              <w:rPr>
                <w:rFonts w:ascii="Times New Roman" w:hAnsi="Times New Roman" w:cs="Times New Roman"/>
              </w:rPr>
              <w:t xml:space="preserve">фольклор. Обрядовые </w:t>
            </w:r>
            <w:r w:rsidRPr="007546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641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Художественные особенности календарно-обрядовых песен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Пословицы и</w:t>
            </w:r>
            <w:r w:rsidRPr="007546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641">
              <w:rPr>
                <w:rFonts w:ascii="Times New Roman" w:hAnsi="Times New Roman" w:cs="Times New Roman"/>
              </w:rPr>
              <w:t>поговорки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Урок-конкурс на лучшее знание малых жанров фольклора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rPr>
          <w:trHeight w:val="292"/>
        </w:trPr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«Повесть временных лет».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Русская басня. И. И. Дмитриев. «Муха».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И. А. Крылов. «Осел и Соловей»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И. А. Крылов. "Листы и корни», «Ларчик»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теме «Басни»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 С. Пушкин. Лицейские годы. Послание «И. И. Пущину»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 С. Пушкин. Стихотворение «Узник».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Стихотворения «Зимнее утро» и Зимняя дорога». Двусложные размеры стиха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История создания романа А. С. Пушкина «Дубровский»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I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Дубровский-старший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и Троекуров. Суд и его последствия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II-III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/р Владимир Дубровский против беззакония и несправедливости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IV</w:t>
            </w:r>
            <w:r w:rsidRPr="00754641">
              <w:rPr>
                <w:rFonts w:ascii="Times New Roman" w:hAnsi="Times New Roman" w:cs="Times New Roman"/>
              </w:rPr>
              <w:t>-</w:t>
            </w:r>
            <w:r w:rsidRPr="00754641">
              <w:rPr>
                <w:rFonts w:ascii="Times New Roman" w:hAnsi="Times New Roman" w:cs="Times New Roman"/>
                <w:lang w:val="en-US"/>
              </w:rPr>
              <w:t>V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/р Что заставило Дубровского стать разбойником?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VI</w:t>
            </w:r>
            <w:r w:rsidRPr="00754641">
              <w:rPr>
                <w:rFonts w:ascii="Times New Roman" w:hAnsi="Times New Roman" w:cs="Times New Roman"/>
              </w:rPr>
              <w:t>-</w:t>
            </w:r>
            <w:r w:rsidRPr="00754641">
              <w:rPr>
                <w:rFonts w:ascii="Times New Roman" w:hAnsi="Times New Roman" w:cs="Times New Roman"/>
                <w:lang w:val="en-US"/>
              </w:rPr>
              <w:t>VII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Учитель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VIII-X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/р Маша Троекурова и Владимир Дубровский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XI</w:t>
            </w:r>
            <w:r w:rsidRPr="00754641">
              <w:rPr>
                <w:rFonts w:ascii="Times New Roman" w:hAnsi="Times New Roman" w:cs="Times New Roman"/>
              </w:rPr>
              <w:t>-</w:t>
            </w:r>
            <w:r w:rsidRPr="00754641">
              <w:rPr>
                <w:rFonts w:ascii="Times New Roman" w:hAnsi="Times New Roman" w:cs="Times New Roman"/>
                <w:lang w:val="en-US"/>
              </w:rPr>
              <w:t>XVI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Два мальчика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XVII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Развязка романа (гл. </w:t>
            </w:r>
            <w:r w:rsidRPr="00754641">
              <w:rPr>
                <w:rFonts w:ascii="Times New Roman" w:hAnsi="Times New Roman" w:cs="Times New Roman"/>
                <w:lang w:val="en-US"/>
              </w:rPr>
              <w:t>XVIII</w:t>
            </w:r>
            <w:r w:rsidRPr="00754641">
              <w:rPr>
                <w:rFonts w:ascii="Times New Roman" w:hAnsi="Times New Roman" w:cs="Times New Roman"/>
              </w:rPr>
              <w:t>-</w:t>
            </w:r>
            <w:r w:rsidRPr="00754641">
              <w:rPr>
                <w:rFonts w:ascii="Times New Roman" w:hAnsi="Times New Roman" w:cs="Times New Roman"/>
                <w:lang w:val="en-US"/>
              </w:rPr>
              <w:t>XIX</w:t>
            </w:r>
            <w:r w:rsidRPr="00754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повести «Дубровский»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Подготовка к сочинению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 С. Пушкин «Повести Белкина»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 С. Пушкин. «Барышня-крестьянка»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М. Ю. Лермонтов. Личность поэта. «Тучи», «На севере диком стоит одиноко…»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М. Ю. Лермонтов «Три пальмы»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М. Ю. Лермонтов «Листок», «Утёс»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стихотворениям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И. С. Тургенев. Рассказ «</w:t>
            </w:r>
            <w:proofErr w:type="spellStart"/>
            <w:r w:rsidRPr="00754641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Герои рассказа И. С. Тургенева «</w:t>
            </w:r>
            <w:proofErr w:type="spellStart"/>
            <w:r w:rsidRPr="00754641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Рассказы героев «</w:t>
            </w:r>
            <w:proofErr w:type="spellStart"/>
            <w:r w:rsidRPr="00754641">
              <w:rPr>
                <w:rFonts w:ascii="Times New Roman" w:hAnsi="Times New Roman" w:cs="Times New Roman"/>
              </w:rPr>
              <w:t>Бежина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луга»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Природа и её роль в рассказах Тургенева.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Проект «Составление </w:t>
            </w:r>
            <w:proofErr w:type="spellStart"/>
            <w:r w:rsidRPr="00754641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754641">
              <w:rPr>
                <w:rFonts w:ascii="Times New Roman" w:hAnsi="Times New Roman" w:cs="Times New Roman"/>
              </w:rPr>
              <w:t>.а</w:t>
            </w:r>
            <w:proofErr w:type="gramEnd"/>
            <w:r w:rsidRPr="00754641">
              <w:rPr>
                <w:rFonts w:ascii="Times New Roman" w:hAnsi="Times New Roman" w:cs="Times New Roman"/>
              </w:rPr>
              <w:t>льбома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«Словесные и живописные портреты русских крестьян» (по «Запискам охотника»)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Переходные состояния природы в стихотворениях Ф. И. Тютчева. «Листья», «Неохотно и несмело…»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Человек и природа в стихотворениях Тютчева. «С поляны коршун поднялся…»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Жизнеутверждающее начало в стихотворениях А. А. Фета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Сопоставление пейзажной лирики Тютчева и Фета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 А. Фет</w:t>
            </w:r>
            <w:proofErr w:type="gramStart"/>
            <w:r w:rsidRPr="00754641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«Еще майская ночь», «Учись у них – у дуба, у </w:t>
            </w:r>
            <w:r w:rsidRPr="00754641">
              <w:rPr>
                <w:rFonts w:ascii="Times New Roman" w:hAnsi="Times New Roman" w:cs="Times New Roman"/>
              </w:rPr>
              <w:lastRenderedPageBreak/>
              <w:t>березы…»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творчеству Тютчева, Фета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Н. А. Некрасов. Стихотворение «Железная дорога».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Картины подневольного труда в стихотворении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Композиция стихотворения «Железная дорога»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Трёхсложные размеры стиха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Н.С. Лесков. Литературный портер писателя. Сказ «Левша»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Характеристика персонажей сказа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«Ужасный секрет» тульских мастеров. Судьба левши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Особенности языка </w:t>
            </w:r>
            <w:proofErr w:type="spellStart"/>
            <w:r w:rsidRPr="00754641">
              <w:rPr>
                <w:rFonts w:ascii="Times New Roman" w:hAnsi="Times New Roman" w:cs="Times New Roman"/>
              </w:rPr>
              <w:t>сказ</w:t>
            </w:r>
            <w:proofErr w:type="gramStart"/>
            <w:r w:rsidRPr="00754641">
              <w:rPr>
                <w:rFonts w:ascii="Times New Roman" w:hAnsi="Times New Roman" w:cs="Times New Roman"/>
              </w:rPr>
              <w:t>а«</w:t>
            </w:r>
            <w:proofErr w:type="gramEnd"/>
            <w:r w:rsidRPr="00754641">
              <w:rPr>
                <w:rFonts w:ascii="Times New Roman" w:hAnsi="Times New Roman" w:cs="Times New Roman"/>
              </w:rPr>
              <w:t>Левша</w:t>
            </w:r>
            <w:proofErr w:type="spellEnd"/>
            <w:r w:rsidRPr="00754641">
              <w:rPr>
                <w:rFonts w:ascii="Times New Roman" w:hAnsi="Times New Roman" w:cs="Times New Roman"/>
              </w:rPr>
              <w:t>». Проект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5464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  <w:b/>
              </w:rPr>
              <w:t>/р Контрольное сочинение</w:t>
            </w:r>
            <w:r w:rsidRPr="00754641">
              <w:rPr>
                <w:rFonts w:ascii="Times New Roman" w:hAnsi="Times New Roman" w:cs="Times New Roman"/>
              </w:rPr>
              <w:t xml:space="preserve"> по творчеству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Н.А.Некрасова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Н.С.Лескова</w:t>
            </w:r>
            <w:proofErr w:type="spellEnd"/>
            <w:r w:rsidRPr="00754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А.П. Чехов. Литературный  портрет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писателя. Рассказ «Толстый и тонкий»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Особенности юмора в рассказе «</w:t>
            </w:r>
            <w:proofErr w:type="gramStart"/>
            <w:r w:rsidRPr="00754641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и тонкий»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  <w:b/>
              </w:rPr>
              <w:t>В/</w:t>
            </w:r>
            <w:proofErr w:type="spellStart"/>
            <w:r w:rsidRPr="00754641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Юмористические рассказы Чехова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>/р Анализ стихотворения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литературе </w:t>
            </w:r>
            <w:r w:rsidRPr="00754641">
              <w:rPr>
                <w:rFonts w:ascii="Times New Roman" w:hAnsi="Times New Roman" w:cs="Times New Roman"/>
                <w:lang w:val="en-US"/>
              </w:rPr>
              <w:t>XIX</w:t>
            </w:r>
            <w:r w:rsidRPr="00754641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А.И.Куприн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«Чудесный доктор».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Тема служения людям в рассказе «</w:t>
            </w:r>
            <w:proofErr w:type="gramStart"/>
            <w:r w:rsidRPr="00754641">
              <w:rPr>
                <w:rFonts w:ascii="Times New Roman" w:hAnsi="Times New Roman" w:cs="Times New Roman"/>
              </w:rPr>
              <w:t>Чудесный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доктор»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А.П.Платонов</w:t>
            </w:r>
            <w:proofErr w:type="spellEnd"/>
            <w:r w:rsidRPr="00754641">
              <w:rPr>
                <w:rFonts w:ascii="Times New Roman" w:hAnsi="Times New Roman" w:cs="Times New Roman"/>
              </w:rPr>
              <w:t>. Литературный портрет писателя. «Неизвестный цветок»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Победа романтической мечты над реальностью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жизни.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А.П.Платонов</w:t>
            </w:r>
            <w:proofErr w:type="spellEnd"/>
            <w:r w:rsidRPr="00754641">
              <w:rPr>
                <w:rFonts w:ascii="Times New Roman" w:hAnsi="Times New Roman" w:cs="Times New Roman"/>
              </w:rPr>
              <w:t>. «Неизвестный цветок»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  <w:b/>
              </w:rPr>
              <w:t>В/</w:t>
            </w:r>
            <w:proofErr w:type="spellStart"/>
            <w:r w:rsidRPr="00754641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754641">
              <w:rPr>
                <w:rFonts w:ascii="Times New Roman" w:hAnsi="Times New Roman" w:cs="Times New Roman"/>
                <w:b/>
              </w:rPr>
              <w:t xml:space="preserve"> </w:t>
            </w:r>
            <w:r w:rsidRPr="00754641">
              <w:rPr>
                <w:rFonts w:ascii="Times New Roman" w:hAnsi="Times New Roman" w:cs="Times New Roman"/>
              </w:rPr>
              <w:t xml:space="preserve">«Ни на кого не похожие» герои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П.Платонова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А.С.Грин</w:t>
            </w:r>
            <w:proofErr w:type="gramStart"/>
            <w:r w:rsidRPr="00754641">
              <w:rPr>
                <w:rFonts w:ascii="Times New Roman" w:hAnsi="Times New Roman" w:cs="Times New Roman"/>
              </w:rPr>
              <w:t>«А</w:t>
            </w:r>
            <w:proofErr w:type="gramEnd"/>
            <w:r w:rsidRPr="00754641">
              <w:rPr>
                <w:rFonts w:ascii="Times New Roman" w:hAnsi="Times New Roman" w:cs="Times New Roman"/>
              </w:rPr>
              <w:t>лые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паруса». Автор и его герои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«Алые паруса» как символ воплощения мечты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Стихи русских поэтов о Великой Отечественной войне.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К.М.Симонов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«Ты помнишь, Алеша</w:t>
            </w:r>
            <w:proofErr w:type="gramStart"/>
            <w:r w:rsidRPr="00754641">
              <w:rPr>
                <w:rFonts w:ascii="Times New Roman" w:hAnsi="Times New Roman" w:cs="Times New Roman"/>
              </w:rPr>
              <w:t>.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641">
              <w:rPr>
                <w:rFonts w:ascii="Times New Roman" w:hAnsi="Times New Roman" w:cs="Times New Roman"/>
              </w:rPr>
              <w:t>д</w:t>
            </w:r>
            <w:proofErr w:type="gramEnd"/>
            <w:r w:rsidRPr="00754641">
              <w:rPr>
                <w:rFonts w:ascii="Times New Roman" w:hAnsi="Times New Roman" w:cs="Times New Roman"/>
              </w:rPr>
              <w:t>ороги Смоленщины…»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Д.С.Самойлов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«Сороковые»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В. П. Астафьев «Конь с розовой гривой»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Нравственные проблемы рассказа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/р Творческая работа по рассказу Астафьева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754641">
              <w:rPr>
                <w:rFonts w:ascii="Times New Roman" w:hAnsi="Times New Roman" w:cs="Times New Roman"/>
              </w:rPr>
              <w:t>В.Г.Распутин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«Уроки </w:t>
            </w:r>
            <w:proofErr w:type="gramStart"/>
            <w:r w:rsidRPr="00754641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754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Нравственные проблемы рассказа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Человек и природа в «тихой» лирике Н. М. Рубцова.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Искандер</w:t>
            </w:r>
            <w:proofErr w:type="gramStart"/>
            <w:r w:rsidRPr="00754641">
              <w:rPr>
                <w:rFonts w:ascii="Times New Roman" w:hAnsi="Times New Roman" w:cs="Times New Roman"/>
              </w:rPr>
              <w:t>«Т</w:t>
            </w:r>
            <w:proofErr w:type="gramEnd"/>
            <w:r w:rsidRPr="00754641">
              <w:rPr>
                <w:rFonts w:ascii="Times New Roman" w:hAnsi="Times New Roman" w:cs="Times New Roman"/>
              </w:rPr>
              <w:t>ринадцатый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подвиг Геракла».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Смысл названия рассказа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В. М. Шукшин  « Чудик»</w:t>
            </w:r>
            <w:proofErr w:type="gramStart"/>
            <w:r w:rsidRPr="007546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4641">
              <w:rPr>
                <w:rFonts w:ascii="Times New Roman" w:hAnsi="Times New Roman" w:cs="Times New Roman"/>
              </w:rPr>
              <w:t>«Критики»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Образ «странного» героя в рассказе Шукшина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gramStart"/>
            <w:r w:rsidRPr="00754641">
              <w:rPr>
                <w:rFonts w:ascii="Times New Roman" w:hAnsi="Times New Roman" w:cs="Times New Roman"/>
              </w:rPr>
              <w:t>Родина в стихотворениях Г. Тукая</w:t>
            </w:r>
            <w:proofErr w:type="gramEnd"/>
            <w:r w:rsidRPr="00754641">
              <w:rPr>
                <w:rFonts w:ascii="Times New Roman" w:hAnsi="Times New Roman" w:cs="Times New Roman"/>
              </w:rPr>
              <w:t xml:space="preserve"> «Родная деревня», «Книги»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Родина в стихотворениях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Кайсына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Кулиева «Когда на меня </w:t>
            </w:r>
            <w:r w:rsidRPr="00754641">
              <w:rPr>
                <w:rFonts w:ascii="Times New Roman" w:hAnsi="Times New Roman" w:cs="Times New Roman"/>
              </w:rPr>
              <w:lastRenderedPageBreak/>
              <w:t>навалилась беда…», «Каким бы малым ни был мой народ…»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Мифы Древней Греции. Подвиги Геракла «Скотный двор Авгия»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«Яблоки Гесперид»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«Легенда об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754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Гомеровский эпос. «Илиада» и «Одиссея» как эпические поэмы.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Изображение героев и героических подвигов в «Илиаде»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«Одиссея»- песнь о мужественных героях.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54641">
              <w:rPr>
                <w:rFonts w:ascii="Times New Roman" w:hAnsi="Times New Roman" w:cs="Times New Roman"/>
              </w:rPr>
              <w:t xml:space="preserve"> по древнегреческим мифам и поэмам Гомера.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  <w:b/>
              </w:rPr>
              <w:t>В/</w:t>
            </w:r>
            <w:proofErr w:type="spellStart"/>
            <w:r w:rsidRPr="00754641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754641">
              <w:rPr>
                <w:rFonts w:ascii="Times New Roman" w:hAnsi="Times New Roman" w:cs="Times New Roman"/>
                <w:b/>
              </w:rPr>
              <w:t xml:space="preserve"> </w:t>
            </w:r>
            <w:r w:rsidRPr="00754641">
              <w:rPr>
                <w:rFonts w:ascii="Times New Roman" w:hAnsi="Times New Roman" w:cs="Times New Roman"/>
              </w:rPr>
              <w:t>М. Сервантес Сааведра «Дон Кихот</w:t>
            </w:r>
            <w:proofErr w:type="gramStart"/>
            <w:r w:rsidRPr="00754641">
              <w:rPr>
                <w:rFonts w:ascii="Times New Roman" w:hAnsi="Times New Roman" w:cs="Times New Roman"/>
              </w:rPr>
              <w:t>»-</w:t>
            </w:r>
            <w:proofErr w:type="gramEnd"/>
            <w:r w:rsidRPr="00754641">
              <w:rPr>
                <w:rFonts w:ascii="Times New Roman" w:hAnsi="Times New Roman" w:cs="Times New Roman"/>
              </w:rPr>
              <w:t>проблема ложных и истинных идеалов.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«</w:t>
            </w:r>
            <w:r w:rsidRPr="00754641">
              <w:rPr>
                <w:rFonts w:ascii="Times New Roman" w:hAnsi="Times New Roman" w:cs="Times New Roman"/>
              </w:rPr>
              <w:t xml:space="preserve">Дон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Кихот</w:t>
            </w:r>
            <w:proofErr w:type="gramStart"/>
            <w:r w:rsidRPr="00754641">
              <w:rPr>
                <w:rFonts w:ascii="Times New Roman" w:hAnsi="Times New Roman" w:cs="Times New Roman"/>
              </w:rPr>
              <w:t>»к</w:t>
            </w:r>
            <w:proofErr w:type="gramEnd"/>
            <w:r w:rsidRPr="00754641">
              <w:rPr>
                <w:rFonts w:ascii="Times New Roman" w:hAnsi="Times New Roman" w:cs="Times New Roman"/>
              </w:rPr>
              <w:t>ак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«вечный» образ мировой литературы.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Ф. Шиллер. Баллада «Перчатка».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П. Мериме. Новелла «</w:t>
            </w:r>
            <w:proofErr w:type="spellStart"/>
            <w:r w:rsidRPr="00754641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Фальконе</w:t>
            </w:r>
            <w:proofErr w:type="gramStart"/>
            <w:r w:rsidRPr="00754641">
              <w:rPr>
                <w:rFonts w:ascii="Times New Roman" w:hAnsi="Times New Roman" w:cs="Times New Roman"/>
              </w:rPr>
              <w:t>»-</w:t>
            </w:r>
            <w:proofErr w:type="gramEnd"/>
            <w:r w:rsidRPr="00754641">
              <w:rPr>
                <w:rFonts w:ascii="Times New Roman" w:hAnsi="Times New Roman" w:cs="Times New Roman"/>
              </w:rPr>
              <w:t>изображение дикой природы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«</w:t>
            </w:r>
            <w:proofErr w:type="spellStart"/>
            <w:r w:rsidRPr="00754641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Фальконе</w:t>
            </w:r>
            <w:proofErr w:type="gramStart"/>
            <w:r w:rsidRPr="00754641">
              <w:rPr>
                <w:rFonts w:ascii="Times New Roman" w:hAnsi="Times New Roman" w:cs="Times New Roman"/>
              </w:rPr>
              <w:t>»-</w:t>
            </w:r>
            <w:proofErr w:type="gramEnd"/>
            <w:r w:rsidRPr="00754641">
              <w:rPr>
                <w:rFonts w:ascii="Times New Roman" w:hAnsi="Times New Roman" w:cs="Times New Roman"/>
              </w:rPr>
              <w:t>романтический сюжет и его реалистическое воплощение.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А. де Сент-Экзюпери. «Маленький принц» как 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философская сказка-притча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 xml:space="preserve">«Маленький </w:t>
            </w:r>
            <w:proofErr w:type="spellStart"/>
            <w:r w:rsidRPr="00754641">
              <w:rPr>
                <w:rFonts w:ascii="Times New Roman" w:hAnsi="Times New Roman" w:cs="Times New Roman"/>
              </w:rPr>
              <w:t>принц»</w:t>
            </w:r>
            <w:proofErr w:type="gramStart"/>
            <w:r w:rsidRPr="00754641">
              <w:rPr>
                <w:rFonts w:ascii="Times New Roman" w:hAnsi="Times New Roman" w:cs="Times New Roman"/>
              </w:rPr>
              <w:t>.У</w:t>
            </w:r>
            <w:proofErr w:type="gramEnd"/>
            <w:r w:rsidRPr="00754641">
              <w:rPr>
                <w:rFonts w:ascii="Times New Roman" w:hAnsi="Times New Roman" w:cs="Times New Roman"/>
              </w:rPr>
              <w:t>тверждение</w:t>
            </w:r>
            <w:proofErr w:type="spellEnd"/>
            <w:r w:rsidRPr="00754641">
              <w:rPr>
                <w:rFonts w:ascii="Times New Roman" w:hAnsi="Times New Roman" w:cs="Times New Roman"/>
              </w:rPr>
              <w:t xml:space="preserve"> человеческих истин.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Реализация заданий рубрики «Проект»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754641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Задания для летнего чтения</w:t>
            </w:r>
          </w:p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  <w:tr w:rsidR="002D6119" w:rsidRPr="00754641" w:rsidTr="002D6119">
        <w:tc>
          <w:tcPr>
            <w:tcW w:w="755" w:type="dxa"/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5874" w:type="dxa"/>
          </w:tcPr>
          <w:p w:rsidR="002D6119" w:rsidRPr="00754641" w:rsidRDefault="002D6119" w:rsidP="00215B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754641">
              <w:rPr>
                <w:rFonts w:ascii="Times New Roman" w:hAnsi="Times New Roman" w:cs="Times New Roman"/>
              </w:rPr>
              <w:t>Резервные уроки.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6119" w:rsidRPr="00754641" w:rsidRDefault="002D6119" w:rsidP="00215B74">
            <w:pPr>
              <w:rPr>
                <w:rFonts w:ascii="Times New Roman" w:hAnsi="Times New Roman" w:cs="Times New Roman"/>
              </w:rPr>
            </w:pPr>
          </w:p>
        </w:tc>
      </w:tr>
    </w:tbl>
    <w:p w:rsidR="008A3633" w:rsidRPr="00754641" w:rsidRDefault="008A3633" w:rsidP="008A3633">
      <w:pPr>
        <w:rPr>
          <w:rFonts w:ascii="Times New Roman" w:hAnsi="Times New Roman" w:cs="Times New Roman"/>
        </w:rPr>
      </w:pPr>
    </w:p>
    <w:p w:rsidR="008A3633" w:rsidRPr="008A3633" w:rsidRDefault="008A3633" w:rsidP="008A3633">
      <w:pPr>
        <w:rPr>
          <w:rFonts w:ascii="Times New Roman" w:hAnsi="Times New Roman" w:cs="Times New Roman"/>
        </w:rPr>
      </w:pPr>
    </w:p>
    <w:sectPr w:rsidR="008A3633" w:rsidRPr="008A3633" w:rsidSect="0097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33"/>
    <w:rsid w:val="002D6119"/>
    <w:rsid w:val="0063750C"/>
    <w:rsid w:val="008A3633"/>
    <w:rsid w:val="0097155C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cp:lastPrinted>2019-08-29T21:11:00Z</cp:lastPrinted>
  <dcterms:created xsi:type="dcterms:W3CDTF">2016-12-11T05:03:00Z</dcterms:created>
  <dcterms:modified xsi:type="dcterms:W3CDTF">2020-02-18T17:24:00Z</dcterms:modified>
</cp:coreProperties>
</file>