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B9" w:rsidRDefault="00371AB9" w:rsidP="00371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анализа типов ошибок по результатам проверочных работ по русскому языку в 11 классе</w:t>
      </w:r>
    </w:p>
    <w:p w:rsidR="00371AB9" w:rsidRDefault="00371AB9" w:rsidP="0037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учащихся в классе: 5   </w:t>
      </w:r>
    </w:p>
    <w:p w:rsidR="00371AB9" w:rsidRDefault="00371AB9" w:rsidP="0037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AB9" w:rsidRDefault="00371AB9" w:rsidP="0037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работы  №1                        Результаты контрольной работы №2</w:t>
      </w:r>
    </w:p>
    <w:p w:rsidR="00371AB9" w:rsidRDefault="00371AB9" w:rsidP="0037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«5»-2                                                                          «5» - 1</w:t>
      </w:r>
    </w:p>
    <w:p w:rsidR="00371AB9" w:rsidRDefault="00371AB9" w:rsidP="0037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«4»-2                                                                          «4» -1</w:t>
      </w:r>
    </w:p>
    <w:p w:rsidR="00371AB9" w:rsidRDefault="00371AB9" w:rsidP="00371AB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«3» - 3</w:t>
      </w:r>
    </w:p>
    <w:p w:rsidR="00371AB9" w:rsidRDefault="00371AB9" w:rsidP="00371AB9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«2»- 1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«2» - 0</w:t>
      </w:r>
    </w:p>
    <w:p w:rsidR="00371AB9" w:rsidRDefault="00371AB9" w:rsidP="0037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Успеваемость:  80 %                                                Успеваемость: 100%</w:t>
      </w:r>
    </w:p>
    <w:p w:rsidR="00371AB9" w:rsidRDefault="00371AB9" w:rsidP="0037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знаний:80 %                                              Качество знаний: 40%</w:t>
      </w:r>
    </w:p>
    <w:p w:rsidR="00371AB9" w:rsidRDefault="00371AB9" w:rsidP="0037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AB9" w:rsidRDefault="00371AB9" w:rsidP="0037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Учащиеся на 100% справились с заданиями, проверяющими умения: №№ 2;8;9;11;22 (какое из приведенных 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сочетаний слов) должно стоять в предложении в тексте; определение слова, в котором пропущена безударная проверяемая гласная; правописание приставок; буквы Е-И в суффиксах причастий)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Допущены ошибки при установке соответствия между предложениями и допущенными в них грамматическими ошибками.  Но  есть улучшения: 2 учащихся получили максимум баллов -5, 3 – 4 балла. Есть пробелы в знаниях учащихся по темам: «Знаки препинания в простых осложненных предложениях, а также в СПП и ССП. Всего двое учащихся из пяти справились с заданием №20 ( работа с текстом: определение высказываний, соответствующих содержанию текста) во входной контрольной, а сейчас с этим заданием не справился только 1 учащийся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Трудность для 80% учащихся составило определение свя</w:t>
      </w:r>
      <w:r w:rsidR="00585E62">
        <w:rPr>
          <w:rFonts w:ascii="Times New Roman" w:hAnsi="Times New Roman" w:cs="Times New Roman"/>
          <w:sz w:val="28"/>
          <w:szCs w:val="28"/>
        </w:rPr>
        <w:t>зи между предложениями в тексте №23.</w:t>
      </w:r>
    </w:p>
    <w:p w:rsidR="00585E62" w:rsidRDefault="00585E62" w:rsidP="00371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AB9" w:rsidRDefault="00371AB9" w:rsidP="00371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635" w:rsidRDefault="009A5635" w:rsidP="00371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635" w:rsidRDefault="009A5635" w:rsidP="00371A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641"/>
        <w:gridCol w:w="554"/>
        <w:gridCol w:w="553"/>
        <w:gridCol w:w="553"/>
        <w:gridCol w:w="553"/>
        <w:gridCol w:w="553"/>
        <w:gridCol w:w="553"/>
        <w:gridCol w:w="553"/>
        <w:gridCol w:w="553"/>
        <w:gridCol w:w="611"/>
        <w:gridCol w:w="707"/>
        <w:gridCol w:w="615"/>
        <w:gridCol w:w="709"/>
        <w:gridCol w:w="709"/>
        <w:gridCol w:w="709"/>
        <w:gridCol w:w="850"/>
        <w:gridCol w:w="707"/>
        <w:gridCol w:w="711"/>
        <w:gridCol w:w="708"/>
        <w:gridCol w:w="689"/>
        <w:gridCol w:w="729"/>
        <w:gridCol w:w="567"/>
        <w:gridCol w:w="567"/>
        <w:gridCol w:w="481"/>
      </w:tblGrid>
      <w:tr w:rsidR="009A5635" w:rsidTr="009A5635">
        <w:tc>
          <w:tcPr>
            <w:tcW w:w="641" w:type="dxa"/>
            <w:tcBorders>
              <w:left w:val="single" w:sz="4" w:space="0" w:color="auto"/>
            </w:tcBorders>
          </w:tcPr>
          <w:p w:rsidR="009A5635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A5635" w:rsidRPr="009A5635" w:rsidRDefault="009A5635" w:rsidP="009A563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№1</w:t>
            </w:r>
          </w:p>
        </w:tc>
        <w:tc>
          <w:tcPr>
            <w:tcW w:w="554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№2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№3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№4</w:t>
            </w:r>
          </w:p>
        </w:tc>
        <w:tc>
          <w:tcPr>
            <w:tcW w:w="553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№5</w:t>
            </w:r>
          </w:p>
        </w:tc>
        <w:tc>
          <w:tcPr>
            <w:tcW w:w="553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№6</w:t>
            </w:r>
          </w:p>
        </w:tc>
        <w:tc>
          <w:tcPr>
            <w:tcW w:w="553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№7</w:t>
            </w:r>
          </w:p>
        </w:tc>
        <w:tc>
          <w:tcPr>
            <w:tcW w:w="553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№8</w:t>
            </w:r>
          </w:p>
        </w:tc>
        <w:tc>
          <w:tcPr>
            <w:tcW w:w="553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№9</w:t>
            </w:r>
          </w:p>
        </w:tc>
        <w:tc>
          <w:tcPr>
            <w:tcW w:w="611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№10</w:t>
            </w:r>
          </w:p>
        </w:tc>
        <w:tc>
          <w:tcPr>
            <w:tcW w:w="707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№11</w:t>
            </w:r>
          </w:p>
        </w:tc>
        <w:tc>
          <w:tcPr>
            <w:tcW w:w="615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№12</w:t>
            </w:r>
          </w:p>
        </w:tc>
        <w:tc>
          <w:tcPr>
            <w:tcW w:w="709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№13</w:t>
            </w:r>
          </w:p>
        </w:tc>
        <w:tc>
          <w:tcPr>
            <w:tcW w:w="709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№14</w:t>
            </w:r>
          </w:p>
        </w:tc>
        <w:tc>
          <w:tcPr>
            <w:tcW w:w="709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№15</w:t>
            </w:r>
          </w:p>
        </w:tc>
        <w:tc>
          <w:tcPr>
            <w:tcW w:w="850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№16</w:t>
            </w:r>
          </w:p>
        </w:tc>
        <w:tc>
          <w:tcPr>
            <w:tcW w:w="707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№17</w:t>
            </w:r>
          </w:p>
        </w:tc>
        <w:tc>
          <w:tcPr>
            <w:tcW w:w="711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№18</w:t>
            </w:r>
          </w:p>
        </w:tc>
        <w:tc>
          <w:tcPr>
            <w:tcW w:w="708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№19</w:t>
            </w:r>
          </w:p>
        </w:tc>
        <w:tc>
          <w:tcPr>
            <w:tcW w:w="689" w:type="dxa"/>
          </w:tcPr>
          <w:p w:rsidR="009A5635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729" w:type="dxa"/>
          </w:tcPr>
          <w:p w:rsidR="009A5635" w:rsidRDefault="009A5635" w:rsidP="0021550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  <w:p w:rsidR="009A5635" w:rsidRPr="00215500" w:rsidRDefault="009A5635" w:rsidP="0021550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567" w:type="dxa"/>
          </w:tcPr>
          <w:p w:rsidR="009A5635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567" w:type="dxa"/>
          </w:tcPr>
          <w:p w:rsidR="009A5635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481" w:type="dxa"/>
          </w:tcPr>
          <w:p w:rsidR="009A5635" w:rsidRPr="00215500" w:rsidRDefault="009A5635" w:rsidP="00371AB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5500">
              <w:rPr>
                <w:rFonts w:ascii="Times New Roman" w:hAnsi="Times New Roman" w:cs="Times New Roman"/>
                <w:sz w:val="20"/>
                <w:szCs w:val="28"/>
              </w:rPr>
              <w:t>№24</w:t>
            </w:r>
          </w:p>
        </w:tc>
      </w:tr>
      <w:tr w:rsidR="009A5635" w:rsidRPr="009A5635" w:rsidTr="009A5635">
        <w:trPr>
          <w:trHeight w:val="225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5635" w:rsidRPr="009A5635" w:rsidTr="009A5635">
        <w:trPr>
          <w:trHeight w:val="6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</w:tcPr>
          <w:p w:rsid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9A5635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9A5635" w:rsidRPr="009A5635" w:rsidTr="001A3809">
        <w:trPr>
          <w:trHeight w:val="180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3809" w:rsidRPr="009A5635" w:rsidTr="001A3809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1A3809" w:rsidRPr="009A5635" w:rsidRDefault="00585E62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5635" w:rsidRPr="009A5635" w:rsidTr="001A3809">
        <w:trPr>
          <w:trHeight w:val="210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3809" w:rsidRPr="009A5635" w:rsidTr="001A3809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1A3809" w:rsidRPr="009A5635" w:rsidRDefault="00585E62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5635" w:rsidRPr="009A5635" w:rsidTr="009A5635">
        <w:tc>
          <w:tcPr>
            <w:tcW w:w="641" w:type="dxa"/>
            <w:tcBorders>
              <w:left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5E62" w:rsidRPr="009A5635" w:rsidRDefault="00585E62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A5635" w:rsidRPr="009A5635" w:rsidTr="009A5635">
        <w:tc>
          <w:tcPr>
            <w:tcW w:w="641" w:type="dxa"/>
            <w:tcBorders>
              <w:left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5E62" w:rsidRPr="009A5635" w:rsidRDefault="00585E62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5635" w:rsidRPr="009A5635" w:rsidTr="009A5635">
        <w:tc>
          <w:tcPr>
            <w:tcW w:w="641" w:type="dxa"/>
            <w:tcBorders>
              <w:left w:val="single" w:sz="4" w:space="0" w:color="auto"/>
            </w:tcBorders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3809" w:rsidRPr="009A5635" w:rsidRDefault="001A3809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9A5635" w:rsidRPr="009A5635" w:rsidRDefault="009A5635" w:rsidP="0028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AB9" w:rsidRDefault="00371AB9" w:rsidP="00371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AB9" w:rsidRDefault="00371AB9" w:rsidP="0037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над сочинением.</w:t>
      </w:r>
    </w:p>
    <w:p w:rsidR="00371AB9" w:rsidRDefault="00371AB9" w:rsidP="0037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работе над сочинением учащиеся на 100% справились с критериями №1 (определение проблемы текста), №3 (отражение позиции автора). №11 (соблюдение этических норм), №12 (соблюдение фактологической точности в фоновом материале). 40% не смогли прокомментировать сформулированную проблему, 20%  допустили речевые, пунктуационные ошибки.</w:t>
      </w:r>
    </w:p>
    <w:tbl>
      <w:tblPr>
        <w:tblStyle w:val="a3"/>
        <w:tblW w:w="0" w:type="auto"/>
        <w:tblLook w:val="04A0"/>
      </w:tblPr>
      <w:tblGrid>
        <w:gridCol w:w="607"/>
        <w:gridCol w:w="637"/>
        <w:gridCol w:w="587"/>
        <w:gridCol w:w="567"/>
        <w:gridCol w:w="586"/>
        <w:gridCol w:w="636"/>
        <w:gridCol w:w="606"/>
        <w:gridCol w:w="547"/>
        <w:gridCol w:w="616"/>
        <w:gridCol w:w="537"/>
        <w:gridCol w:w="576"/>
        <w:gridCol w:w="608"/>
        <w:gridCol w:w="556"/>
        <w:gridCol w:w="730"/>
        <w:gridCol w:w="616"/>
        <w:gridCol w:w="730"/>
        <w:gridCol w:w="606"/>
        <w:gridCol w:w="730"/>
        <w:gridCol w:w="566"/>
        <w:gridCol w:w="730"/>
        <w:gridCol w:w="576"/>
        <w:gridCol w:w="636"/>
        <w:gridCol w:w="516"/>
        <w:gridCol w:w="684"/>
      </w:tblGrid>
      <w:tr w:rsidR="00195966" w:rsidTr="00195966">
        <w:tc>
          <w:tcPr>
            <w:tcW w:w="1244" w:type="dxa"/>
            <w:gridSpan w:val="2"/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54" w:type="dxa"/>
            <w:gridSpan w:val="2"/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22" w:type="dxa"/>
            <w:gridSpan w:val="2"/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153" w:type="dxa"/>
            <w:gridSpan w:val="2"/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53" w:type="dxa"/>
            <w:gridSpan w:val="2"/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286" w:type="dxa"/>
            <w:gridSpan w:val="2"/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346" w:type="dxa"/>
            <w:gridSpan w:val="2"/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</w:t>
            </w:r>
          </w:p>
        </w:tc>
        <w:tc>
          <w:tcPr>
            <w:tcW w:w="1336" w:type="dxa"/>
            <w:gridSpan w:val="2"/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296" w:type="dxa"/>
            <w:gridSpan w:val="2"/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К10</w:t>
            </w:r>
          </w:p>
        </w:tc>
        <w:tc>
          <w:tcPr>
            <w:tcW w:w="1212" w:type="dxa"/>
            <w:gridSpan w:val="2"/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К11</w:t>
            </w:r>
          </w:p>
        </w:tc>
        <w:tc>
          <w:tcPr>
            <w:tcW w:w="1200" w:type="dxa"/>
            <w:gridSpan w:val="2"/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К12</w:t>
            </w:r>
          </w:p>
        </w:tc>
      </w:tr>
      <w:tr w:rsidR="00195966" w:rsidTr="00195966">
        <w:tc>
          <w:tcPr>
            <w:tcW w:w="607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85E62" w:rsidRDefault="00585E62" w:rsidP="00585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585E62" w:rsidRDefault="00585E62" w:rsidP="00585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5E62" w:rsidRDefault="00195966" w:rsidP="00585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5966" w:rsidRDefault="00195966" w:rsidP="00585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5966" w:rsidTr="00195966">
        <w:tc>
          <w:tcPr>
            <w:tcW w:w="607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95966" w:rsidTr="00195966">
        <w:tc>
          <w:tcPr>
            <w:tcW w:w="607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5E62" w:rsidRDefault="00195966" w:rsidP="00585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5966" w:rsidRDefault="00195966" w:rsidP="00585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66" w:rsidTr="00195966">
        <w:tc>
          <w:tcPr>
            <w:tcW w:w="607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95966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</w:tcPr>
          <w:p w:rsidR="00585E62" w:rsidRDefault="00585E62" w:rsidP="00195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  <w:r w:rsidR="00195966">
              <w:rPr>
                <w:rFonts w:ascii="Times New Roman" w:hAnsi="Times New Roman" w:cs="Times New Roman"/>
                <w:sz w:val="28"/>
                <w:szCs w:val="28"/>
              </w:rPr>
              <w:t xml:space="preserve">       0%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195966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585E62" w:rsidRDefault="00585E62" w:rsidP="0037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966" w:rsidRDefault="00371AB9" w:rsidP="0037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1AB9" w:rsidRDefault="00195966" w:rsidP="0037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1AB9">
        <w:rPr>
          <w:rFonts w:ascii="Times New Roman" w:hAnsi="Times New Roman" w:cs="Times New Roman"/>
          <w:sz w:val="28"/>
          <w:szCs w:val="28"/>
        </w:rPr>
        <w:t xml:space="preserve"> 20% учащихся улучшили свои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оценки </w:t>
      </w:r>
      <w:r w:rsidR="00371AB9">
        <w:rPr>
          <w:rFonts w:ascii="Times New Roman" w:hAnsi="Times New Roman" w:cs="Times New Roman"/>
          <w:sz w:val="28"/>
          <w:szCs w:val="28"/>
        </w:rPr>
        <w:t xml:space="preserve">«2» за входную контрольную, </w:t>
      </w:r>
      <w:r>
        <w:rPr>
          <w:rFonts w:ascii="Times New Roman" w:hAnsi="Times New Roman" w:cs="Times New Roman"/>
          <w:sz w:val="28"/>
          <w:szCs w:val="28"/>
        </w:rPr>
        <w:t>на «3»</w:t>
      </w:r>
      <w:r w:rsidR="0037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полугодие )</w:t>
      </w:r>
    </w:p>
    <w:p w:rsidR="00371AB9" w:rsidRDefault="00371AB9" w:rsidP="0037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40% учащихся понизили свои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95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95966">
        <w:rPr>
          <w:rFonts w:ascii="Times New Roman" w:hAnsi="Times New Roman" w:cs="Times New Roman"/>
          <w:sz w:val="28"/>
          <w:szCs w:val="28"/>
        </w:rPr>
        <w:t>с оценки</w:t>
      </w:r>
      <w:r>
        <w:rPr>
          <w:rFonts w:ascii="Times New Roman" w:hAnsi="Times New Roman" w:cs="Times New Roman"/>
          <w:sz w:val="28"/>
          <w:szCs w:val="28"/>
        </w:rPr>
        <w:t xml:space="preserve">. «4» за входную контрольную, </w:t>
      </w:r>
      <w:r w:rsidR="001959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«3»</w:t>
      </w:r>
      <w:r w:rsidR="007519F8">
        <w:rPr>
          <w:rFonts w:ascii="Times New Roman" w:hAnsi="Times New Roman" w:cs="Times New Roman"/>
          <w:sz w:val="28"/>
          <w:szCs w:val="28"/>
        </w:rPr>
        <w:t xml:space="preserve"> по</w:t>
      </w:r>
      <w:r w:rsidR="00195966" w:rsidRPr="00195966">
        <w:rPr>
          <w:rFonts w:ascii="Times New Roman" w:hAnsi="Times New Roman" w:cs="Times New Roman"/>
          <w:sz w:val="28"/>
          <w:szCs w:val="28"/>
        </w:rPr>
        <w:t xml:space="preserve"> </w:t>
      </w:r>
      <w:r w:rsidR="007519F8">
        <w:rPr>
          <w:rFonts w:ascii="Times New Roman" w:hAnsi="Times New Roman" w:cs="Times New Roman"/>
          <w:sz w:val="28"/>
          <w:szCs w:val="28"/>
        </w:rPr>
        <w:t>контрольной работе</w:t>
      </w:r>
      <w:r w:rsidR="00195966">
        <w:rPr>
          <w:rFonts w:ascii="Times New Roman" w:hAnsi="Times New Roman" w:cs="Times New Roman"/>
          <w:sz w:val="28"/>
          <w:szCs w:val="28"/>
        </w:rPr>
        <w:t xml:space="preserve"> за 1 полугодие</w:t>
      </w:r>
      <w:r w:rsidR="007519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Причины снижения успеваемости вижу в том, что проблемой для этих учащихся стало написание сочинения, так как тестовую часть они сделали на уровне. Эти учащиеся не смогли  быстро переключиться от написания сочинения по литературе.</w:t>
      </w:r>
    </w:p>
    <w:p w:rsidR="00371AB9" w:rsidRDefault="00371AB9" w:rsidP="00371AB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19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519F8">
        <w:rPr>
          <w:rFonts w:ascii="Times New Roman" w:hAnsi="Times New Roman" w:cs="Times New Roman"/>
          <w:sz w:val="28"/>
          <w:szCs w:val="28"/>
        </w:rPr>
        <w:t>А также результаты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работы  показывают, что  учащиеся  имеют пробелы в знаниях по темам: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«Знаки препинания в сложных предложениях и в простых осложненных вводными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причастными и деепричастными оборотами», «Речевые и грамматические ошибки», «Лексические и грамматические нормы». Следует отрабатывать умения по этим   темам во  время индивидуальных консультаций, уделять внимание повторению на уроках, учить навыкам самоконтроля, позволяющим вовремя находить свои ошибки и исправлять их.</w:t>
      </w:r>
    </w:p>
    <w:p w:rsidR="005257C8" w:rsidRPr="007519F8" w:rsidRDefault="007519F8">
      <w:pPr>
        <w:rPr>
          <w:rFonts w:ascii="Times New Roman" w:hAnsi="Times New Roman" w:cs="Times New Roman"/>
        </w:rPr>
      </w:pPr>
      <w:r>
        <w:t xml:space="preserve">   </w:t>
      </w:r>
      <w:r w:rsidRPr="007519F8">
        <w:rPr>
          <w:rFonts w:ascii="Times New Roman" w:hAnsi="Times New Roman" w:cs="Times New Roman"/>
          <w:sz w:val="28"/>
        </w:rPr>
        <w:t>Успеваемость повысилась до 100%, но снизилось качество знаний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sectPr w:rsidR="005257C8" w:rsidRPr="007519F8" w:rsidSect="00371A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AB9"/>
    <w:rsid w:val="00195966"/>
    <w:rsid w:val="001A3809"/>
    <w:rsid w:val="00215500"/>
    <w:rsid w:val="00371AB9"/>
    <w:rsid w:val="005257C8"/>
    <w:rsid w:val="00585E62"/>
    <w:rsid w:val="007519F8"/>
    <w:rsid w:val="009A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2016-12-27T17:30:00Z</dcterms:created>
  <dcterms:modified xsi:type="dcterms:W3CDTF">2016-12-27T18:35:00Z</dcterms:modified>
</cp:coreProperties>
</file>